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B5A96" w14:textId="751F0C01" w:rsidR="00E93226" w:rsidRDefault="00000000">
      <w:pPr>
        <w:spacing w:after="40"/>
        <w:jc w:val="center"/>
      </w:pPr>
      <w:r>
        <w:rPr>
          <w:b/>
          <w:color w:val="1F4E79"/>
          <w:sz w:val="44"/>
        </w:rPr>
        <w:t xml:space="preserve">MUHAMMAD </w:t>
      </w:r>
      <w:r w:rsidR="004A0327">
        <w:rPr>
          <w:b/>
          <w:color w:val="1F4E79"/>
          <w:sz w:val="44"/>
        </w:rPr>
        <w:t>MOAWAZ ALAM</w:t>
      </w:r>
    </w:p>
    <w:p w14:paraId="442F15C4" w14:textId="77777777" w:rsidR="00E93226" w:rsidRDefault="00000000">
      <w:pPr>
        <w:spacing w:after="120"/>
        <w:jc w:val="center"/>
      </w:pPr>
      <w:r>
        <w:rPr>
          <w:b/>
          <w:color w:val="595959"/>
          <w:sz w:val="26"/>
        </w:rPr>
        <w:t>Senior Operations &amp; Project Manager</w:t>
      </w:r>
    </w:p>
    <w:p w14:paraId="5D62E1E8" w14:textId="625D2AA0" w:rsidR="00E93226" w:rsidRDefault="00475167">
      <w:pPr>
        <w:spacing w:after="240"/>
        <w:jc w:val="center"/>
      </w:pPr>
      <w:r>
        <w:rPr>
          <w:color w:val="646464"/>
          <w:sz w:val="20"/>
        </w:rPr>
        <w:t xml:space="preserve">Sargodha, Pakistan | +92 3001234567 | </w:t>
      </w:r>
      <w:r w:rsidR="004A0327">
        <w:rPr>
          <w:color w:val="646464"/>
          <w:sz w:val="20"/>
        </w:rPr>
        <w:t>advmoizawan</w:t>
      </w:r>
      <w:r>
        <w:rPr>
          <w:color w:val="646464"/>
          <w:sz w:val="20"/>
        </w:rPr>
        <w:t>@email.com | linkedin.com/in/</w:t>
      </w:r>
      <w:r w:rsidR="004A0327">
        <w:rPr>
          <w:color w:val="646464"/>
          <w:sz w:val="20"/>
        </w:rPr>
        <w:t>123456789</w:t>
      </w:r>
    </w:p>
    <w:p w14:paraId="35817C17" w14:textId="77777777" w:rsidR="00E93226" w:rsidRDefault="00000000">
      <w:pPr>
        <w:keepNext/>
        <w:pBdr>
          <w:bottom w:val="single" w:sz="12" w:space="4" w:color="1F4E79"/>
        </w:pBdr>
        <w:spacing w:before="280" w:after="120"/>
      </w:pPr>
      <w:r>
        <w:rPr>
          <w:b/>
          <w:color w:val="1F4E79"/>
          <w:sz w:val="28"/>
        </w:rPr>
        <w:t>PROFESSIONAL SUMMARY</w:t>
      </w:r>
    </w:p>
    <w:p w14:paraId="43824D08" w14:textId="77777777" w:rsidR="00E93226" w:rsidRDefault="00000000">
      <w:pPr>
        <w:spacing w:after="160"/>
      </w:pPr>
      <w:r>
        <w:t>Results-driven Senior Operations &amp; Project Manager with over 8 years of extensive experience leading cross-functional teams, streamlining supply chain logistics, and managing large-scale corporate operations across Pakistan. Proven track record in reducing operational costs by 22%, spearheading digital transformation initiatives, and fostering strategic stakeholder relationships in both multinational and national organizations. Adept at navigating regulatory compliance, optimizing resource allocation, and driving sustainable business growth in fast-paced market environments.</w:t>
      </w:r>
    </w:p>
    <w:p w14:paraId="78D1FB1A" w14:textId="77777777" w:rsidR="00E93226" w:rsidRDefault="00000000">
      <w:pPr>
        <w:keepNext/>
        <w:pBdr>
          <w:bottom w:val="single" w:sz="12" w:space="4" w:color="1F4E79"/>
        </w:pBdr>
        <w:spacing w:before="280" w:after="120"/>
      </w:pPr>
      <w:r>
        <w:rPr>
          <w:b/>
          <w:color w:val="1F4E79"/>
          <w:sz w:val="28"/>
        </w:rPr>
        <w:t>CORE COMPETENCIES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E93226" w14:paraId="1643623D" w14:textId="77777777">
        <w:trPr>
          <w:jc w:val="center"/>
        </w:trPr>
        <w:tc>
          <w:tcPr>
            <w:tcW w:w="33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9B146D" w14:textId="77777777" w:rsidR="00E93226" w:rsidRDefault="00000000">
            <w:pPr>
              <w:spacing w:after="0"/>
            </w:pPr>
            <w:r>
              <w:rPr>
                <w:sz w:val="21"/>
              </w:rPr>
              <w:t>• Strategic Planning &amp; Execution</w:t>
            </w:r>
          </w:p>
        </w:tc>
        <w:tc>
          <w:tcPr>
            <w:tcW w:w="33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6B565E" w14:textId="77777777" w:rsidR="00E93226" w:rsidRDefault="00000000">
            <w:pPr>
              <w:spacing w:after="0"/>
            </w:pPr>
            <w:r>
              <w:rPr>
                <w:sz w:val="21"/>
              </w:rPr>
              <w:t>• Supply Chain &amp; Logistics</w:t>
            </w:r>
          </w:p>
        </w:tc>
        <w:tc>
          <w:tcPr>
            <w:tcW w:w="33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DD138A" w14:textId="77777777" w:rsidR="00E93226" w:rsidRDefault="00000000">
            <w:pPr>
              <w:spacing w:after="0"/>
            </w:pPr>
            <w:r>
              <w:rPr>
                <w:sz w:val="21"/>
              </w:rPr>
              <w:t>• Cross-Functional Leadership</w:t>
            </w:r>
          </w:p>
        </w:tc>
      </w:tr>
      <w:tr w:rsidR="00E93226" w14:paraId="3BD91241" w14:textId="77777777">
        <w:trPr>
          <w:jc w:val="center"/>
        </w:trPr>
        <w:tc>
          <w:tcPr>
            <w:tcW w:w="33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1C6E1E" w14:textId="77777777" w:rsidR="00E93226" w:rsidRDefault="00000000">
            <w:pPr>
              <w:spacing w:after="0"/>
            </w:pPr>
            <w:r>
              <w:rPr>
                <w:sz w:val="21"/>
              </w:rPr>
              <w:t>• Budgeting &amp; Financial Control</w:t>
            </w:r>
          </w:p>
        </w:tc>
        <w:tc>
          <w:tcPr>
            <w:tcW w:w="33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B931F8" w14:textId="77777777" w:rsidR="00E93226" w:rsidRDefault="00000000">
            <w:pPr>
              <w:spacing w:after="0"/>
            </w:pPr>
            <w:r>
              <w:rPr>
                <w:sz w:val="21"/>
              </w:rPr>
              <w:t>• Process Optimization (Lean/Six Sigma)</w:t>
            </w:r>
          </w:p>
        </w:tc>
        <w:tc>
          <w:tcPr>
            <w:tcW w:w="33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BEABFE" w14:textId="77777777" w:rsidR="00E93226" w:rsidRDefault="00000000">
            <w:pPr>
              <w:spacing w:after="0"/>
            </w:pPr>
            <w:r>
              <w:rPr>
                <w:sz w:val="21"/>
              </w:rPr>
              <w:t>• Stakeholder &amp; Vendor Management</w:t>
            </w:r>
          </w:p>
        </w:tc>
      </w:tr>
      <w:tr w:rsidR="00E93226" w14:paraId="4747262B" w14:textId="77777777">
        <w:trPr>
          <w:jc w:val="center"/>
        </w:trPr>
        <w:tc>
          <w:tcPr>
            <w:tcW w:w="33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72532F" w14:textId="77777777" w:rsidR="00E93226" w:rsidRDefault="00000000">
            <w:pPr>
              <w:spacing w:after="0"/>
            </w:pPr>
            <w:r>
              <w:rPr>
                <w:sz w:val="21"/>
              </w:rPr>
              <w:t>• ERP Systems (SAP / Odoo)</w:t>
            </w:r>
          </w:p>
        </w:tc>
        <w:tc>
          <w:tcPr>
            <w:tcW w:w="33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EDF9B5" w14:textId="77777777" w:rsidR="00E93226" w:rsidRDefault="00000000">
            <w:pPr>
              <w:spacing w:after="0"/>
            </w:pPr>
            <w:r>
              <w:rPr>
                <w:sz w:val="21"/>
              </w:rPr>
              <w:t>• Performance KPI Tracking</w:t>
            </w:r>
          </w:p>
        </w:tc>
        <w:tc>
          <w:tcPr>
            <w:tcW w:w="33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91611B" w14:textId="77777777" w:rsidR="00E93226" w:rsidRDefault="00000000">
            <w:pPr>
              <w:spacing w:after="0"/>
            </w:pPr>
            <w:r>
              <w:rPr>
                <w:sz w:val="21"/>
              </w:rPr>
              <w:t>• Client Relationship Management</w:t>
            </w:r>
          </w:p>
        </w:tc>
      </w:tr>
    </w:tbl>
    <w:p w14:paraId="0F9025E7" w14:textId="7764014B" w:rsidR="00E93226" w:rsidRDefault="005D3179">
      <w:r>
        <w:rPr>
          <w:sz w:val="21"/>
        </w:rPr>
        <w:t xml:space="preserve">  </w:t>
      </w:r>
      <w:r>
        <w:rPr>
          <w:sz w:val="21"/>
        </w:rPr>
        <w:t xml:space="preserve">• </w:t>
      </w:r>
      <w:r>
        <w:rPr>
          <w:sz w:val="21"/>
        </w:rPr>
        <w:t>etc</w:t>
      </w:r>
    </w:p>
    <w:p w14:paraId="280AC013" w14:textId="77777777" w:rsidR="00E93226" w:rsidRDefault="00000000">
      <w:pPr>
        <w:keepNext/>
        <w:pBdr>
          <w:bottom w:val="single" w:sz="12" w:space="4" w:color="1F4E79"/>
        </w:pBdr>
        <w:spacing w:before="280" w:after="120"/>
      </w:pPr>
      <w:r>
        <w:rPr>
          <w:b/>
          <w:color w:val="1F4E79"/>
          <w:sz w:val="28"/>
        </w:rPr>
        <w:t>PROFESSIONAL EXPERIENCE</w:t>
      </w:r>
    </w:p>
    <w:p w14:paraId="3F77525F" w14:textId="611E99B2" w:rsidR="00E93226" w:rsidRDefault="00000000">
      <w:pPr>
        <w:keepNext/>
        <w:spacing w:before="160" w:after="40"/>
      </w:pPr>
      <w:r>
        <w:rPr>
          <w:b/>
          <w:color w:val="1F4E79"/>
          <w:sz w:val="23"/>
        </w:rPr>
        <w:t>Senior Operations Manager</w:t>
      </w:r>
      <w:r>
        <w:rPr>
          <w:b/>
        </w:rPr>
        <w:t xml:space="preserve"> | </w:t>
      </w:r>
      <w:r w:rsidR="005D3179">
        <w:rPr>
          <w:b/>
        </w:rPr>
        <w:t>XYZ Company</w:t>
      </w:r>
      <w:r>
        <w:rPr>
          <w:b/>
        </w:rPr>
        <w:t xml:space="preserve"> / </w:t>
      </w:r>
      <w:r w:rsidR="005D3179">
        <w:rPr>
          <w:b/>
        </w:rPr>
        <w:t>XYZ</w:t>
      </w:r>
      <w:r>
        <w:rPr>
          <w:b/>
        </w:rPr>
        <w:t xml:space="preserve"> Enterprises</w:t>
      </w:r>
    </w:p>
    <w:p w14:paraId="5F9FEC90" w14:textId="77777777" w:rsidR="00E93226" w:rsidRDefault="00000000">
      <w:pPr>
        <w:keepNext/>
      </w:pPr>
      <w:r>
        <w:rPr>
          <w:i/>
          <w:color w:val="6E6E6E"/>
          <w:sz w:val="20"/>
        </w:rPr>
        <w:t>Lahore, Pakistan  •  January 2022 – Present</w:t>
      </w:r>
    </w:p>
    <w:p w14:paraId="1543394A" w14:textId="77777777" w:rsidR="00E93226" w:rsidRDefault="00000000">
      <w:pPr>
        <w:pStyle w:val="ListBullet"/>
        <w:spacing w:after="60"/>
      </w:pPr>
      <w:r>
        <w:rPr>
          <w:sz w:val="21"/>
        </w:rPr>
        <w:t>Direct end-to-end regional operations across 4 major distribution hubs in Punjab, managing a workforce of 120+ staff members.</w:t>
      </w:r>
    </w:p>
    <w:p w14:paraId="4EF991B7" w14:textId="77777777" w:rsidR="00E93226" w:rsidRDefault="00000000">
      <w:pPr>
        <w:pStyle w:val="ListBullet"/>
        <w:spacing w:after="60"/>
      </w:pPr>
      <w:r>
        <w:rPr>
          <w:sz w:val="21"/>
        </w:rPr>
        <w:t>Spearheaded the integration of an automated inventory tracking system (Odoo ERP), cutting stock discrepancies by 35% within the first year.</w:t>
      </w:r>
    </w:p>
    <w:p w14:paraId="5757FE68" w14:textId="77777777" w:rsidR="00E93226" w:rsidRDefault="00000000">
      <w:pPr>
        <w:pStyle w:val="ListBullet"/>
        <w:spacing w:after="60"/>
      </w:pPr>
      <w:r>
        <w:rPr>
          <w:sz w:val="21"/>
        </w:rPr>
        <w:t>Negotiated strategic vendor contracts, achieving a 18% reduction in procurement overhead and optimizing supply chain turnaround times.</w:t>
      </w:r>
    </w:p>
    <w:p w14:paraId="65C7CF52" w14:textId="77777777" w:rsidR="00E93226" w:rsidRDefault="00000000">
      <w:pPr>
        <w:pStyle w:val="ListBullet"/>
        <w:spacing w:after="60"/>
      </w:pPr>
      <w:r>
        <w:rPr>
          <w:sz w:val="21"/>
        </w:rPr>
        <w:t>Ensured strict adherence to Pakistani corporate regulatory frameworks, including FBR tax filing standards and provincial labor laws.</w:t>
      </w:r>
    </w:p>
    <w:p w14:paraId="3D695A13" w14:textId="10571F85" w:rsidR="00E93226" w:rsidRDefault="00000000">
      <w:pPr>
        <w:keepNext/>
        <w:spacing w:before="160" w:after="40"/>
      </w:pPr>
      <w:r>
        <w:rPr>
          <w:b/>
          <w:color w:val="1F4E79"/>
          <w:sz w:val="23"/>
        </w:rPr>
        <w:t>Operations &amp; Project Lead</w:t>
      </w:r>
      <w:r>
        <w:rPr>
          <w:b/>
        </w:rPr>
        <w:t xml:space="preserve"> | </w:t>
      </w:r>
      <w:r w:rsidR="005D3179">
        <w:rPr>
          <w:b/>
        </w:rPr>
        <w:t>XYZ</w:t>
      </w:r>
      <w:r>
        <w:rPr>
          <w:b/>
        </w:rPr>
        <w:t xml:space="preserve"> Industries Ltd.</w:t>
      </w:r>
    </w:p>
    <w:p w14:paraId="0DB16A37" w14:textId="77777777" w:rsidR="00E93226" w:rsidRDefault="00000000">
      <w:pPr>
        <w:keepNext/>
      </w:pPr>
      <w:r>
        <w:rPr>
          <w:i/>
          <w:color w:val="6E6E6E"/>
          <w:sz w:val="20"/>
        </w:rPr>
        <w:t>Faisalabad, Pakistan  •  March 2019 – December 2021</w:t>
      </w:r>
    </w:p>
    <w:p w14:paraId="6A447541" w14:textId="77777777" w:rsidR="00E93226" w:rsidRDefault="00000000">
      <w:pPr>
        <w:pStyle w:val="ListBullet"/>
        <w:spacing w:after="60"/>
      </w:pPr>
      <w:r>
        <w:rPr>
          <w:sz w:val="21"/>
        </w:rPr>
        <w:t>Managed cross-functional plant upgrade projects valued at PKR 150M, successfully delivering all milestones on schedule and 7% under budget.</w:t>
      </w:r>
    </w:p>
    <w:p w14:paraId="5F531E12" w14:textId="77777777" w:rsidR="00E93226" w:rsidRDefault="00000000">
      <w:pPr>
        <w:pStyle w:val="ListBullet"/>
        <w:spacing w:after="60"/>
      </w:pPr>
      <w:r>
        <w:rPr>
          <w:sz w:val="21"/>
        </w:rPr>
        <w:t>Introduced Lean management principles on the manufacturing floor, improving overall equipment effectiveness (OEE) by 22%.</w:t>
      </w:r>
    </w:p>
    <w:p w14:paraId="12B5821E" w14:textId="77777777" w:rsidR="00E93226" w:rsidRDefault="00000000">
      <w:pPr>
        <w:pStyle w:val="ListBullet"/>
        <w:spacing w:after="60"/>
      </w:pPr>
      <w:r>
        <w:rPr>
          <w:sz w:val="21"/>
        </w:rPr>
        <w:lastRenderedPageBreak/>
        <w:t>Led a team of 8 project engineers and coordinated with external contractors, suppliers, and government utility authorities.</w:t>
      </w:r>
    </w:p>
    <w:p w14:paraId="584D69C0" w14:textId="77777777" w:rsidR="00E93226" w:rsidRDefault="00000000">
      <w:pPr>
        <w:pStyle w:val="ListBullet"/>
        <w:spacing w:after="60"/>
      </w:pPr>
      <w:r>
        <w:rPr>
          <w:sz w:val="21"/>
        </w:rPr>
        <w:t>Conducted comprehensive risk assessments and implemented safety compliance protocols, achieving zero critical safety incidents over 24 months.</w:t>
      </w:r>
    </w:p>
    <w:p w14:paraId="2CDED513" w14:textId="50F4E8BA" w:rsidR="00E93226" w:rsidRDefault="00000000">
      <w:pPr>
        <w:keepNext/>
        <w:spacing w:before="160" w:after="40"/>
      </w:pPr>
      <w:r>
        <w:rPr>
          <w:b/>
          <w:color w:val="1F4E79"/>
          <w:sz w:val="23"/>
        </w:rPr>
        <w:t>Assistant Operations Officer</w:t>
      </w:r>
      <w:r>
        <w:rPr>
          <w:b/>
        </w:rPr>
        <w:t xml:space="preserve"> | </w:t>
      </w:r>
      <w:r w:rsidR="005D3179">
        <w:rPr>
          <w:b/>
        </w:rPr>
        <w:t>XYZ</w:t>
      </w:r>
      <w:r>
        <w:rPr>
          <w:b/>
        </w:rPr>
        <w:t xml:space="preserve"> Group</w:t>
      </w:r>
    </w:p>
    <w:p w14:paraId="7BA10A13" w14:textId="77777777" w:rsidR="00E93226" w:rsidRDefault="00000000">
      <w:pPr>
        <w:keepNext/>
      </w:pPr>
      <w:r>
        <w:rPr>
          <w:i/>
          <w:color w:val="6E6E6E"/>
          <w:sz w:val="20"/>
        </w:rPr>
        <w:t>Lahore, Pakistan  •  July 2017 – February 2019</w:t>
      </w:r>
    </w:p>
    <w:p w14:paraId="6C0C6260" w14:textId="77777777" w:rsidR="00E93226" w:rsidRDefault="00000000">
      <w:pPr>
        <w:pStyle w:val="ListBullet"/>
        <w:spacing w:after="60"/>
      </w:pPr>
      <w:r>
        <w:rPr>
          <w:sz w:val="21"/>
        </w:rPr>
        <w:t>Assisted in daily shift scheduling, workflow coordination, and resource allocation for high-volume production lines.</w:t>
      </w:r>
    </w:p>
    <w:p w14:paraId="3226F73C" w14:textId="77777777" w:rsidR="00E93226" w:rsidRDefault="00000000">
      <w:pPr>
        <w:pStyle w:val="ListBullet"/>
        <w:spacing w:after="60"/>
      </w:pPr>
      <w:r>
        <w:rPr>
          <w:sz w:val="21"/>
        </w:rPr>
        <w:t>Generated daily performance and output reports for senior executive review, identifying key bottlenecks and suggesting actionable solutions.</w:t>
      </w:r>
    </w:p>
    <w:p w14:paraId="1BE7841A" w14:textId="77777777" w:rsidR="00E93226" w:rsidRDefault="00000000">
      <w:pPr>
        <w:pStyle w:val="ListBullet"/>
        <w:spacing w:after="60"/>
      </w:pPr>
      <w:r>
        <w:rPr>
          <w:sz w:val="21"/>
        </w:rPr>
        <w:t>Coordinated logistics and freight dispatch operations with nationwide transport carriers.</w:t>
      </w:r>
    </w:p>
    <w:p w14:paraId="1BC3A1FA" w14:textId="77777777" w:rsidR="00E93226" w:rsidRDefault="00000000">
      <w:pPr>
        <w:keepNext/>
        <w:pBdr>
          <w:bottom w:val="single" w:sz="12" w:space="4" w:color="1F4E79"/>
        </w:pBdr>
        <w:spacing w:before="280" w:after="120"/>
      </w:pPr>
      <w:r>
        <w:rPr>
          <w:b/>
          <w:color w:val="1F4E79"/>
          <w:sz w:val="28"/>
        </w:rPr>
        <w:t>EDUCATION &amp; CREDENTIALS</w:t>
      </w:r>
    </w:p>
    <w:p w14:paraId="3B29C711" w14:textId="77777777" w:rsidR="00E93226" w:rsidRDefault="00000000">
      <w:pPr>
        <w:keepNext/>
        <w:spacing w:before="120" w:after="20"/>
      </w:pPr>
      <w:r>
        <w:rPr>
          <w:b/>
          <w:color w:val="1F4E79"/>
        </w:rPr>
        <w:t>Master of Business Administration (MBA) in Operations Management</w:t>
      </w:r>
      <w:r>
        <w:rPr>
          <w:b/>
          <w:sz w:val="21"/>
        </w:rPr>
        <w:t xml:space="preserve"> | Lahore University of Management Sciences (LUMS)</w:t>
      </w:r>
    </w:p>
    <w:p w14:paraId="4CC6A972" w14:textId="77777777" w:rsidR="00E93226" w:rsidRDefault="00000000">
      <w:pPr>
        <w:keepNext/>
      </w:pPr>
      <w:r>
        <w:rPr>
          <w:i/>
          <w:color w:val="6E6E6E"/>
          <w:sz w:val="20"/>
        </w:rPr>
        <w:t>Lahore, Pakistan  •  2015 – 2017</w:t>
      </w:r>
    </w:p>
    <w:p w14:paraId="7C5F652F" w14:textId="77777777" w:rsidR="00E93226" w:rsidRDefault="00000000">
      <w:r>
        <w:rPr>
          <w:color w:val="464646"/>
          <w:sz w:val="20"/>
        </w:rPr>
        <w:t>Graduated with Distinction | Focus on Supply Chain Analytics and Corporate Strategy</w:t>
      </w:r>
    </w:p>
    <w:p w14:paraId="72B9B60E" w14:textId="77777777" w:rsidR="00E93226" w:rsidRDefault="00000000">
      <w:pPr>
        <w:keepNext/>
        <w:spacing w:before="120" w:after="20"/>
      </w:pPr>
      <w:r>
        <w:rPr>
          <w:b/>
          <w:color w:val="1F4E79"/>
        </w:rPr>
        <w:t>B.Sc. Mechanical Engineering</w:t>
      </w:r>
      <w:r>
        <w:rPr>
          <w:b/>
          <w:sz w:val="21"/>
        </w:rPr>
        <w:t xml:space="preserve"> | University of Engineering and Technology (UET)</w:t>
      </w:r>
    </w:p>
    <w:p w14:paraId="598A2C33" w14:textId="77777777" w:rsidR="00E93226" w:rsidRDefault="00000000">
      <w:pPr>
        <w:keepNext/>
      </w:pPr>
      <w:r>
        <w:rPr>
          <w:i/>
          <w:color w:val="6E6E6E"/>
          <w:sz w:val="20"/>
        </w:rPr>
        <w:t>Lahore, Pakistan  •  2011 – 2015</w:t>
      </w:r>
    </w:p>
    <w:p w14:paraId="24CE76C6" w14:textId="77777777" w:rsidR="00E93226" w:rsidRDefault="00000000">
      <w:r>
        <w:rPr>
          <w:color w:val="464646"/>
          <w:sz w:val="20"/>
        </w:rPr>
        <w:t>Dean's Honor List | Final Year Project on Industrial Automation &amp; Energy Conservation</w:t>
      </w:r>
    </w:p>
    <w:p w14:paraId="1FAF4008" w14:textId="77777777" w:rsidR="00E93226" w:rsidRDefault="00000000">
      <w:pPr>
        <w:keepNext/>
        <w:pBdr>
          <w:bottom w:val="single" w:sz="12" w:space="4" w:color="1F4E79"/>
        </w:pBdr>
        <w:spacing w:before="280" w:after="120"/>
      </w:pPr>
      <w:r>
        <w:rPr>
          <w:b/>
          <w:color w:val="1F4E79"/>
          <w:sz w:val="28"/>
        </w:rPr>
        <w:t>CERTIFICATIONS &amp; PROFESSIONAL TRAINING</w:t>
      </w:r>
    </w:p>
    <w:p w14:paraId="21382BEE" w14:textId="77777777" w:rsidR="00E93226" w:rsidRDefault="00000000">
      <w:pPr>
        <w:pStyle w:val="ListBullet"/>
        <w:spacing w:after="40"/>
      </w:pPr>
      <w:r>
        <w:rPr>
          <w:sz w:val="21"/>
        </w:rPr>
        <w:t>Certified Supply Chain Professional (CSCP) – APICS / ACCA Pakistan</w:t>
      </w:r>
    </w:p>
    <w:p w14:paraId="02FA05B5" w14:textId="77777777" w:rsidR="00E93226" w:rsidRDefault="00000000">
      <w:pPr>
        <w:pStyle w:val="ListBullet"/>
        <w:spacing w:after="40"/>
      </w:pPr>
      <w:r>
        <w:rPr>
          <w:sz w:val="21"/>
        </w:rPr>
        <w:t>Lean Six Sigma Green Belt (LSSGB) – National Productivity Organization (NPO) Pakistan</w:t>
      </w:r>
    </w:p>
    <w:p w14:paraId="4CB9A5BA" w14:textId="77777777" w:rsidR="00E93226" w:rsidRDefault="00000000">
      <w:pPr>
        <w:pStyle w:val="ListBullet"/>
        <w:spacing w:after="40"/>
      </w:pPr>
      <w:r>
        <w:rPr>
          <w:sz w:val="21"/>
        </w:rPr>
        <w:t>Project Management Professional (PMP) Training – Lahore</w:t>
      </w:r>
    </w:p>
    <w:p w14:paraId="0917BA86" w14:textId="77777777" w:rsidR="00E93226" w:rsidRDefault="00000000">
      <w:pPr>
        <w:pStyle w:val="ListBullet"/>
        <w:spacing w:after="40"/>
      </w:pPr>
      <w:r>
        <w:rPr>
          <w:sz w:val="21"/>
        </w:rPr>
        <w:t>Advanced Data Analytics &amp; Business Intelligence – IBA Karachi Executive Education</w:t>
      </w:r>
    </w:p>
    <w:p w14:paraId="6E5B6B03" w14:textId="77777777" w:rsidR="00E93226" w:rsidRDefault="00000000">
      <w:pPr>
        <w:keepNext/>
        <w:pBdr>
          <w:bottom w:val="single" w:sz="12" w:space="4" w:color="1F4E79"/>
        </w:pBdr>
        <w:spacing w:before="280" w:after="120"/>
      </w:pPr>
      <w:r>
        <w:rPr>
          <w:b/>
          <w:color w:val="1F4E79"/>
          <w:sz w:val="28"/>
        </w:rPr>
        <w:t>LANGUAGES</w:t>
      </w:r>
    </w:p>
    <w:p w14:paraId="4425451B" w14:textId="77777777" w:rsidR="00E93226" w:rsidRDefault="00000000">
      <w:pPr>
        <w:spacing w:after="120"/>
      </w:pPr>
      <w:r>
        <w:rPr>
          <w:sz w:val="21"/>
        </w:rPr>
        <w:t>• Urdu: Native / First Language</w:t>
      </w:r>
      <w:r>
        <w:rPr>
          <w:sz w:val="21"/>
        </w:rPr>
        <w:br/>
        <w:t>• English: Professional Working Proficiency (Full Bilingual Literacy)</w:t>
      </w:r>
    </w:p>
    <w:sectPr w:rsidR="00E93226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6302535">
    <w:abstractNumId w:val="8"/>
  </w:num>
  <w:num w:numId="2" w16cid:durableId="498886291">
    <w:abstractNumId w:val="6"/>
  </w:num>
  <w:num w:numId="3" w16cid:durableId="177355984">
    <w:abstractNumId w:val="5"/>
  </w:num>
  <w:num w:numId="4" w16cid:durableId="1010328807">
    <w:abstractNumId w:val="4"/>
  </w:num>
  <w:num w:numId="5" w16cid:durableId="1526358923">
    <w:abstractNumId w:val="7"/>
  </w:num>
  <w:num w:numId="6" w16cid:durableId="1912961338">
    <w:abstractNumId w:val="3"/>
  </w:num>
  <w:num w:numId="7" w16cid:durableId="69621008">
    <w:abstractNumId w:val="2"/>
  </w:num>
  <w:num w:numId="8" w16cid:durableId="761267434">
    <w:abstractNumId w:val="1"/>
  </w:num>
  <w:num w:numId="9" w16cid:durableId="1948194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1A56"/>
    <w:rsid w:val="0015074B"/>
    <w:rsid w:val="0029639D"/>
    <w:rsid w:val="00326F90"/>
    <w:rsid w:val="00475167"/>
    <w:rsid w:val="004A0327"/>
    <w:rsid w:val="005D3179"/>
    <w:rsid w:val="00690307"/>
    <w:rsid w:val="00AA1D8D"/>
    <w:rsid w:val="00B47730"/>
    <w:rsid w:val="00CB0664"/>
    <w:rsid w:val="00CB7487"/>
    <w:rsid w:val="00E932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80EA44"/>
  <w14:defaultImageDpi w14:val="300"/>
  <w15:docId w15:val="{A9904787-B654-4585-8F20-3EF7664E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Ops2-GenClk</cp:lastModifiedBy>
  <cp:revision>7</cp:revision>
  <dcterms:created xsi:type="dcterms:W3CDTF">2013-12-23T23:15:00Z</dcterms:created>
  <dcterms:modified xsi:type="dcterms:W3CDTF">2026-07-28T04:21:00Z</dcterms:modified>
  <cp:category/>
</cp:coreProperties>
</file>